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DF" w:rsidRPr="00167892" w:rsidRDefault="00AB6BA1" w:rsidP="00AB6BA1">
      <w:pPr>
        <w:jc w:val="center"/>
        <w:rPr>
          <w:rFonts w:ascii="Arial" w:hAnsi="Arial" w:cs="Arial"/>
          <w:b/>
          <w:sz w:val="24"/>
          <w:szCs w:val="24"/>
        </w:rPr>
      </w:pPr>
      <w:r w:rsidRPr="00167892">
        <w:rPr>
          <w:rFonts w:ascii="Arial" w:hAnsi="Arial" w:cs="Arial"/>
          <w:b/>
          <w:sz w:val="24"/>
          <w:szCs w:val="24"/>
        </w:rPr>
        <w:t>АДМИНИСТРАЦИЯ ПЕНЬКОВСКОГО СЕЛЬСКОГО ПОСЕЛЕНИЯ СПИРОВСКОГО РАЙОНА ТВЕРСКОЙ ОБЛАСТИ</w:t>
      </w:r>
    </w:p>
    <w:p w:rsidR="00AB6BA1" w:rsidRPr="00167892" w:rsidRDefault="00AB6BA1" w:rsidP="00AB6BA1">
      <w:pPr>
        <w:jc w:val="center"/>
        <w:rPr>
          <w:rFonts w:ascii="Arial" w:hAnsi="Arial" w:cs="Arial"/>
          <w:b/>
          <w:sz w:val="24"/>
          <w:szCs w:val="24"/>
        </w:rPr>
      </w:pPr>
    </w:p>
    <w:p w:rsidR="00AB6BA1" w:rsidRPr="00167892" w:rsidRDefault="00AB6BA1" w:rsidP="00AB6BA1">
      <w:pPr>
        <w:jc w:val="center"/>
        <w:rPr>
          <w:rFonts w:ascii="Arial" w:hAnsi="Arial" w:cs="Arial"/>
          <w:b/>
          <w:sz w:val="24"/>
          <w:szCs w:val="24"/>
        </w:rPr>
      </w:pPr>
      <w:r w:rsidRPr="00167892">
        <w:rPr>
          <w:rFonts w:ascii="Arial" w:hAnsi="Arial" w:cs="Arial"/>
          <w:b/>
          <w:sz w:val="24"/>
          <w:szCs w:val="24"/>
        </w:rPr>
        <w:t>ПОСТАНОВЛЕНИЕ</w:t>
      </w:r>
    </w:p>
    <w:p w:rsidR="00AB6BA1" w:rsidRPr="00167892" w:rsidRDefault="00AB6BA1" w:rsidP="00AB6BA1">
      <w:pPr>
        <w:jc w:val="center"/>
        <w:rPr>
          <w:rFonts w:ascii="Arial" w:hAnsi="Arial" w:cs="Arial"/>
          <w:b/>
          <w:sz w:val="24"/>
          <w:szCs w:val="24"/>
        </w:rPr>
      </w:pPr>
    </w:p>
    <w:p w:rsidR="00AB6BA1" w:rsidRPr="00167892" w:rsidRDefault="00831460" w:rsidP="00466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27.09</w:t>
      </w:r>
      <w:r w:rsidR="00466A31" w:rsidRPr="00167892">
        <w:rPr>
          <w:rFonts w:ascii="Arial" w:hAnsi="Arial" w:cs="Arial"/>
          <w:sz w:val="24"/>
          <w:szCs w:val="24"/>
        </w:rPr>
        <w:t xml:space="preserve">.2019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66A31" w:rsidRPr="00167892">
        <w:rPr>
          <w:rFonts w:ascii="Arial" w:hAnsi="Arial" w:cs="Arial"/>
          <w:sz w:val="24"/>
          <w:szCs w:val="24"/>
        </w:rPr>
        <w:t xml:space="preserve">д. Пеньково                                     </w:t>
      </w:r>
      <w:r w:rsidR="00BC0F39">
        <w:rPr>
          <w:rFonts w:ascii="Arial" w:hAnsi="Arial" w:cs="Arial"/>
          <w:sz w:val="24"/>
          <w:szCs w:val="24"/>
        </w:rPr>
        <w:t xml:space="preserve">    </w:t>
      </w:r>
      <w:r w:rsidR="00466A31" w:rsidRPr="00167892">
        <w:rPr>
          <w:rFonts w:ascii="Arial" w:hAnsi="Arial" w:cs="Arial"/>
          <w:sz w:val="24"/>
          <w:szCs w:val="24"/>
        </w:rPr>
        <w:t>№ 3</w:t>
      </w:r>
      <w:r w:rsidR="00BC0F39">
        <w:rPr>
          <w:rFonts w:ascii="Arial" w:hAnsi="Arial" w:cs="Arial"/>
          <w:sz w:val="24"/>
          <w:szCs w:val="24"/>
        </w:rPr>
        <w:t>3 -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6345"/>
      </w:tblGrid>
      <w:tr w:rsidR="00466A31" w:rsidRPr="00167892" w:rsidTr="00894887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66A31" w:rsidRPr="00167892" w:rsidRDefault="00466A31" w:rsidP="00466A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892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Пеньковского сельского поселения Спировского района Тверской области от 11.10.2017 № 37-п «О комиссии по соблюдению требований к служебному поведению муниципальных служащих, замещающих должности муниципальной </w:t>
            </w:r>
            <w:r w:rsidR="00894887" w:rsidRPr="00167892">
              <w:rPr>
                <w:rFonts w:ascii="Arial" w:hAnsi="Arial" w:cs="Arial"/>
                <w:sz w:val="24"/>
                <w:szCs w:val="24"/>
              </w:rPr>
              <w:t xml:space="preserve">службы в администрации Пеньковского сельского поселения Спировского района Тверской </w:t>
            </w:r>
            <w:r w:rsidR="006B51D6">
              <w:rPr>
                <w:rFonts w:ascii="Arial" w:hAnsi="Arial" w:cs="Arial"/>
                <w:sz w:val="24"/>
                <w:szCs w:val="24"/>
              </w:rPr>
              <w:t>области урегулированию конфликта интересов»</w:t>
            </w:r>
          </w:p>
        </w:tc>
      </w:tr>
    </w:tbl>
    <w:p w:rsidR="00466A31" w:rsidRPr="00167892" w:rsidRDefault="00466A31" w:rsidP="00466A31">
      <w:pPr>
        <w:jc w:val="both"/>
        <w:rPr>
          <w:rFonts w:ascii="Arial" w:hAnsi="Arial" w:cs="Arial"/>
          <w:sz w:val="24"/>
          <w:szCs w:val="24"/>
        </w:rPr>
      </w:pPr>
    </w:p>
    <w:p w:rsidR="00BC0F39" w:rsidRPr="00BC0F39" w:rsidRDefault="00894887" w:rsidP="00BC0F39">
      <w:pPr>
        <w:ind w:right="-5" w:firstLine="360"/>
        <w:jc w:val="both"/>
        <w:rPr>
          <w:rFonts w:ascii="Arial" w:hAnsi="Arial" w:cs="Arial"/>
          <w:sz w:val="24"/>
          <w:szCs w:val="24"/>
        </w:rPr>
      </w:pPr>
      <w:r w:rsidRPr="00167892">
        <w:rPr>
          <w:rFonts w:ascii="Arial" w:hAnsi="Arial" w:cs="Arial"/>
          <w:sz w:val="24"/>
          <w:szCs w:val="24"/>
        </w:rPr>
        <w:t xml:space="preserve">     </w:t>
      </w:r>
      <w:r w:rsidR="00BC0F39" w:rsidRPr="00BC0F39">
        <w:rPr>
          <w:rFonts w:ascii="Arial" w:hAnsi="Arial" w:cs="Arial"/>
          <w:sz w:val="24"/>
          <w:szCs w:val="24"/>
        </w:rPr>
        <w:t xml:space="preserve">Руководствуясь Федеральным законом от 25.12.2008 № 273-ФЗ "О противодействии коррупции",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 (в редакции Указа Президента Российской Федерации от </w:t>
      </w:r>
      <w:r w:rsidR="00BC0F39">
        <w:rPr>
          <w:rFonts w:ascii="Arial" w:hAnsi="Arial" w:cs="Arial"/>
          <w:sz w:val="24"/>
          <w:szCs w:val="24"/>
        </w:rPr>
        <w:t xml:space="preserve">19.09.2017  </w:t>
      </w:r>
      <w:r w:rsidR="00BC0F39" w:rsidRPr="00BC0F39">
        <w:rPr>
          <w:rFonts w:ascii="Arial" w:hAnsi="Arial" w:cs="Arial"/>
          <w:sz w:val="24"/>
          <w:szCs w:val="24"/>
        </w:rPr>
        <w:t xml:space="preserve">№ 43), </w:t>
      </w:r>
    </w:p>
    <w:p w:rsidR="00894887" w:rsidRPr="00167892" w:rsidRDefault="00894887" w:rsidP="00466A31">
      <w:pPr>
        <w:jc w:val="both"/>
        <w:rPr>
          <w:rFonts w:ascii="Arial" w:hAnsi="Arial" w:cs="Arial"/>
          <w:b/>
          <w:sz w:val="24"/>
          <w:szCs w:val="24"/>
        </w:rPr>
      </w:pPr>
      <w:r w:rsidRPr="00167892">
        <w:rPr>
          <w:rFonts w:ascii="Arial" w:hAnsi="Arial" w:cs="Arial"/>
          <w:b/>
          <w:sz w:val="24"/>
          <w:szCs w:val="24"/>
        </w:rPr>
        <w:t>Администрация Пеньковского сельского поселения ПОСТАНОВЛЯЕТ:</w:t>
      </w:r>
    </w:p>
    <w:p w:rsidR="00966C19" w:rsidRDefault="00894887" w:rsidP="00B0696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613C" w:rsidRPr="00BC0F39">
        <w:rPr>
          <w:rFonts w:ascii="Arial" w:hAnsi="Arial" w:cs="Arial"/>
          <w:sz w:val="24"/>
          <w:szCs w:val="24"/>
        </w:rPr>
        <w:t xml:space="preserve">1. </w:t>
      </w:r>
      <w:r w:rsidR="00BC0F39" w:rsidRPr="00BC0F39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 w:rsidR="00197167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r w:rsidR="00BC0F39" w:rsidRPr="00BC0F39">
        <w:rPr>
          <w:rFonts w:ascii="Arial" w:hAnsi="Arial" w:cs="Arial"/>
          <w:sz w:val="24"/>
          <w:szCs w:val="24"/>
        </w:rPr>
        <w:t xml:space="preserve">Спировского района Тверской области от </w:t>
      </w:r>
      <w:r w:rsidR="00BC0F39">
        <w:rPr>
          <w:rFonts w:ascii="Arial" w:hAnsi="Arial" w:cs="Arial"/>
          <w:sz w:val="24"/>
          <w:szCs w:val="24"/>
        </w:rPr>
        <w:t>11.10</w:t>
      </w:r>
      <w:r w:rsidR="00BC0F39" w:rsidRPr="00BC0F39">
        <w:rPr>
          <w:rFonts w:ascii="Arial" w:hAnsi="Arial" w:cs="Arial"/>
          <w:sz w:val="24"/>
          <w:szCs w:val="24"/>
        </w:rPr>
        <w:t>.201</w:t>
      </w:r>
      <w:r w:rsidR="00BC0F39">
        <w:rPr>
          <w:rFonts w:ascii="Arial" w:hAnsi="Arial" w:cs="Arial"/>
          <w:sz w:val="24"/>
          <w:szCs w:val="24"/>
        </w:rPr>
        <w:t>7</w:t>
      </w:r>
      <w:r w:rsidR="00BC0F39" w:rsidRPr="00BC0F39">
        <w:rPr>
          <w:rFonts w:ascii="Arial" w:hAnsi="Arial" w:cs="Arial"/>
          <w:sz w:val="24"/>
          <w:szCs w:val="24"/>
        </w:rPr>
        <w:t xml:space="preserve"> №</w:t>
      </w:r>
      <w:r w:rsidR="00BC0F39">
        <w:rPr>
          <w:rFonts w:ascii="Arial" w:hAnsi="Arial" w:cs="Arial"/>
          <w:sz w:val="24"/>
          <w:szCs w:val="24"/>
        </w:rPr>
        <w:t xml:space="preserve"> </w:t>
      </w:r>
      <w:r w:rsidR="00BC0F39" w:rsidRPr="00BC0F39">
        <w:rPr>
          <w:rFonts w:ascii="Arial" w:hAnsi="Arial" w:cs="Arial"/>
          <w:sz w:val="24"/>
          <w:szCs w:val="24"/>
        </w:rPr>
        <w:t>3</w:t>
      </w:r>
      <w:r w:rsidR="00BC0F39">
        <w:rPr>
          <w:rFonts w:ascii="Arial" w:hAnsi="Arial" w:cs="Arial"/>
          <w:sz w:val="24"/>
          <w:szCs w:val="24"/>
        </w:rPr>
        <w:t>7</w:t>
      </w:r>
      <w:r w:rsidR="00BC0F39" w:rsidRPr="00BC0F39">
        <w:rPr>
          <w:rFonts w:ascii="Arial" w:hAnsi="Arial" w:cs="Arial"/>
          <w:sz w:val="24"/>
          <w:szCs w:val="24"/>
        </w:rPr>
        <w:t>-п «О</w:t>
      </w:r>
      <w:r w:rsidR="00BC0F39">
        <w:rPr>
          <w:rFonts w:ascii="Arial" w:hAnsi="Arial" w:cs="Arial"/>
          <w:sz w:val="24"/>
          <w:szCs w:val="24"/>
        </w:rPr>
        <w:t xml:space="preserve">   к</w:t>
      </w:r>
      <w:r w:rsidR="00BC0F39" w:rsidRPr="00BC0F39">
        <w:rPr>
          <w:rFonts w:ascii="Arial" w:hAnsi="Arial" w:cs="Arial"/>
          <w:sz w:val="24"/>
          <w:szCs w:val="24"/>
        </w:rPr>
        <w:t xml:space="preserve">омиссии  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BC0F39">
        <w:rPr>
          <w:rFonts w:ascii="Arial" w:hAnsi="Arial" w:cs="Arial"/>
          <w:sz w:val="24"/>
          <w:szCs w:val="24"/>
        </w:rPr>
        <w:t xml:space="preserve">Пеньковского сельского </w:t>
      </w:r>
      <w:r w:rsidR="00BC0F39" w:rsidRPr="00BC0F39">
        <w:rPr>
          <w:rFonts w:ascii="Arial" w:hAnsi="Arial" w:cs="Arial"/>
          <w:sz w:val="24"/>
          <w:szCs w:val="24"/>
        </w:rPr>
        <w:t xml:space="preserve">поселения </w:t>
      </w:r>
      <w:r w:rsidR="00BC0F39">
        <w:rPr>
          <w:rFonts w:ascii="Arial" w:hAnsi="Arial" w:cs="Arial"/>
          <w:sz w:val="24"/>
          <w:szCs w:val="24"/>
        </w:rPr>
        <w:t xml:space="preserve">Спировского района Тверской области </w:t>
      </w:r>
      <w:r w:rsidR="00BC0F39" w:rsidRPr="00BC0F39">
        <w:rPr>
          <w:rFonts w:ascii="Arial" w:hAnsi="Arial" w:cs="Arial"/>
          <w:sz w:val="24"/>
          <w:szCs w:val="24"/>
        </w:rPr>
        <w:t>и урегулированию конфликта интересов».</w:t>
      </w:r>
    </w:p>
    <w:p w:rsidR="00DE6750" w:rsidRDefault="00DE6750" w:rsidP="00B0696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1.1. Пункт 2 приложения к настоящему постановлению изложить в новой редакции:</w:t>
      </w:r>
    </w:p>
    <w:p w:rsidR="00DE6750" w:rsidRDefault="00DE6750" w:rsidP="00B0696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заместитель главы администрации (председатель комиссии), главный специалист администрации (секретарь комиссии), другие служащие администрации сельского поселения, определяемые руководителем.</w:t>
      </w:r>
    </w:p>
    <w:p w:rsidR="00966C19" w:rsidRPr="00966C19" w:rsidRDefault="00BC0F39" w:rsidP="00B06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DE67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31460">
        <w:rPr>
          <w:rFonts w:ascii="Arial" w:hAnsi="Arial" w:cs="Arial"/>
          <w:sz w:val="24"/>
          <w:szCs w:val="24"/>
        </w:rPr>
        <w:t xml:space="preserve"> </w:t>
      </w:r>
      <w:r w:rsidR="00966C19">
        <w:rPr>
          <w:rFonts w:ascii="Arial" w:hAnsi="Arial" w:cs="Arial"/>
          <w:sz w:val="24"/>
          <w:szCs w:val="24"/>
        </w:rPr>
        <w:t xml:space="preserve">Пункт 14 </w:t>
      </w:r>
      <w:r>
        <w:rPr>
          <w:rFonts w:ascii="Arial" w:hAnsi="Arial" w:cs="Arial"/>
          <w:sz w:val="24"/>
          <w:szCs w:val="24"/>
        </w:rPr>
        <w:t>приложения к настоящему  постановлению</w:t>
      </w:r>
      <w:r w:rsidR="00167892">
        <w:rPr>
          <w:rFonts w:ascii="Arial" w:hAnsi="Arial" w:cs="Arial"/>
          <w:sz w:val="24"/>
          <w:szCs w:val="24"/>
        </w:rPr>
        <w:t xml:space="preserve"> изложить в </w:t>
      </w:r>
      <w:r>
        <w:rPr>
          <w:rFonts w:ascii="Arial" w:hAnsi="Arial" w:cs="Arial"/>
          <w:sz w:val="24"/>
          <w:szCs w:val="24"/>
        </w:rPr>
        <w:t>новой</w:t>
      </w:r>
      <w:r w:rsidR="00167892">
        <w:rPr>
          <w:rFonts w:ascii="Arial" w:hAnsi="Arial" w:cs="Arial"/>
          <w:sz w:val="24"/>
          <w:szCs w:val="24"/>
        </w:rPr>
        <w:t xml:space="preserve"> редакции:</w:t>
      </w:r>
    </w:p>
    <w:p w:rsidR="00966C19" w:rsidRP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r w:rsidRPr="00966C19">
        <w:rPr>
          <w:rFonts w:ascii="Arial" w:hAnsi="Arial" w:cs="Arial"/>
        </w:rPr>
        <w:t>Основаниями для проведения заседания комиссии являются:</w:t>
      </w:r>
    </w:p>
    <w:p w:rsidR="00966C19" w:rsidRP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66C19">
        <w:rPr>
          <w:rFonts w:ascii="Arial" w:hAnsi="Arial" w:cs="Arial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государственной службы,  и соблюдения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966C19" w:rsidRP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r w:rsidRPr="00966C19">
        <w:rPr>
          <w:rFonts w:ascii="Arial" w:hAnsi="Arial" w:cs="Arial"/>
        </w:rPr>
        <w:lastRenderedPageBreak/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966C19" w:rsidRP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r w:rsidRPr="00966C19">
        <w:rPr>
          <w:rFonts w:ascii="Arial" w:hAnsi="Arial" w:cs="Arial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r w:rsidRPr="00966C19">
        <w:rPr>
          <w:rFonts w:ascii="Arial" w:hAnsi="Arial" w:cs="Arial"/>
        </w:rPr>
        <w:t xml:space="preserve">б) </w:t>
      </w:r>
      <w:proofErr w:type="gramStart"/>
      <w:r w:rsidRPr="00966C19">
        <w:rPr>
          <w:rFonts w:ascii="Arial" w:hAnsi="Arial" w:cs="Arial"/>
        </w:rPr>
        <w:t>поступившее</w:t>
      </w:r>
      <w:proofErr w:type="gramEnd"/>
      <w:r w:rsidRPr="00966C19">
        <w:rPr>
          <w:rFonts w:ascii="Arial" w:hAnsi="Arial" w:cs="Arial"/>
        </w:rPr>
        <w:t xml:space="preserve">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66C19">
        <w:rPr>
          <w:rFonts w:ascii="Arial" w:hAnsi="Arial" w:cs="Arial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966C19">
        <w:rPr>
          <w:rFonts w:ascii="Arial" w:hAnsi="Arial" w:cs="Arial"/>
        </w:rPr>
        <w:t xml:space="preserve"> лет со дня увольнения с государственной службы;</w:t>
      </w:r>
    </w:p>
    <w:p w:rsid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r w:rsidRPr="00966C19">
        <w:rPr>
          <w:rFonts w:ascii="Arial" w:hAnsi="Arial" w:cs="Arial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6C19" w:rsidRPr="00966C19" w:rsidRDefault="00966C19" w:rsidP="00966C19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66C19">
        <w:rPr>
          <w:rFonts w:ascii="Arial" w:hAnsi="Arial" w:cs="Arial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966C19">
        <w:rPr>
          <w:rFonts w:ascii="Arial" w:hAnsi="Arial" w:cs="Arial"/>
        </w:rPr>
        <w:t xml:space="preserve"> (</w:t>
      </w:r>
      <w:proofErr w:type="gramStart"/>
      <w:r w:rsidRPr="00966C19">
        <w:rPr>
          <w:rFonts w:ascii="Arial" w:hAnsi="Arial" w:cs="Arial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966C19">
        <w:rPr>
          <w:rFonts w:ascii="Arial" w:hAnsi="Arial" w:cs="Arial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66C19" w:rsidRDefault="00966C19" w:rsidP="00966C1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66C19">
        <w:rPr>
          <w:rFonts w:ascii="Arial" w:hAnsi="Arial" w:cs="Arial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66C19" w:rsidRDefault="00966C19" w:rsidP="00966C1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66C19">
        <w:rPr>
          <w:rFonts w:ascii="Arial" w:hAnsi="Arial" w:cs="Arial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66C19" w:rsidRDefault="00966C19" w:rsidP="00966C1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966C19">
        <w:rPr>
          <w:rFonts w:ascii="Arial" w:hAnsi="Arial" w:cs="Arial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966C19">
        <w:rPr>
          <w:rFonts w:ascii="Arial" w:hAnsi="Arial" w:cs="Arial"/>
        </w:rPr>
        <w:t xml:space="preserve"> доходам");</w:t>
      </w:r>
    </w:p>
    <w:p w:rsidR="00966C19" w:rsidRDefault="00966C19" w:rsidP="00966C1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proofErr w:type="gramStart"/>
      <w:r w:rsidRPr="00966C19">
        <w:rPr>
          <w:rFonts w:ascii="Arial" w:hAnsi="Arial" w:cs="Arial"/>
        </w:rPr>
        <w:t>д</w:t>
      </w:r>
      <w:proofErr w:type="spellEnd"/>
      <w:r w:rsidRPr="00966C19">
        <w:rPr>
          <w:rFonts w:ascii="Arial" w:hAnsi="Arial" w:cs="Arial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</w:t>
      </w:r>
      <w:r w:rsidRPr="00966C19">
        <w:rPr>
          <w:rFonts w:ascii="Arial" w:hAnsi="Arial" w:cs="Arial"/>
        </w:rPr>
        <w:lastRenderedPageBreak/>
        <w:t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966C19">
        <w:rPr>
          <w:rFonts w:ascii="Arial" w:hAnsi="Arial" w:cs="Arial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966C19">
        <w:rPr>
          <w:rFonts w:ascii="Arial" w:hAnsi="Arial" w:cs="Arial"/>
        </w:rPr>
        <w:t>или</w:t>
      </w:r>
      <w:proofErr w:type="gramEnd"/>
      <w:r w:rsidRPr="00966C19">
        <w:rPr>
          <w:rFonts w:ascii="Arial" w:hAnsi="Arial" w:cs="Arial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838F4" w:rsidRDefault="005838F4" w:rsidP="00966C19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15 Приложения к настоящему  постановлению дополнить пунктом:</w:t>
      </w:r>
    </w:p>
    <w:p w:rsidR="005838F4" w:rsidRPr="004E177E" w:rsidRDefault="005838F4" w:rsidP="005838F4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838F4">
        <w:rPr>
          <w:rFonts w:ascii="Arial" w:hAnsi="Arial" w:cs="Arial"/>
          <w:sz w:val="24"/>
          <w:szCs w:val="24"/>
        </w:rPr>
        <w:t>15.6.</w:t>
      </w:r>
      <w:r w:rsidRPr="005838F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Мотивированные заключения, предусмотренные пунктами 15.1, 15.3 и 15.4 настоящего Положения, должны содержать:</w:t>
      </w:r>
    </w:p>
    <w:p w:rsidR="005838F4" w:rsidRDefault="005838F4" w:rsidP="005838F4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а) информацию, изложенную в обращениях или уведомлениях, указанных в абзацах втором и четвертом подпункта "б" и подпункте "</w:t>
      </w:r>
      <w:proofErr w:type="spellStart"/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proofErr w:type="spellEnd"/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" пункта 14 настоящего Положения;</w:t>
      </w:r>
    </w:p>
    <w:p w:rsidR="005838F4" w:rsidRDefault="005838F4" w:rsidP="005838F4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38F4" w:rsidRDefault="005838F4" w:rsidP="005838F4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proofErr w:type="spellEnd"/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" пункта 15 настоящего Положения, а также рекомендации для принятия одного из решений в соответствии с пунктами 24, 26, 28.1 настоящ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его Положения или иного решения».</w:t>
      </w:r>
    </w:p>
    <w:p w:rsidR="00B0696C" w:rsidRDefault="00B0696C" w:rsidP="00B0696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B0696C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Пункт 26 </w:t>
      </w:r>
      <w:r w:rsidRPr="004E177E">
        <w:rPr>
          <w:rFonts w:ascii="Arial" w:hAnsi="Arial" w:cs="Arial"/>
          <w:color w:val="000000"/>
          <w:sz w:val="24"/>
          <w:szCs w:val="24"/>
        </w:rPr>
        <w:t>Приложения к настоящему постановлению дополнить пунктом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B0696C" w:rsidRPr="004E177E" w:rsidRDefault="00B0696C" w:rsidP="00B0696C">
      <w:pPr>
        <w:pStyle w:val="a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4E177E">
        <w:rPr>
          <w:rFonts w:ascii="Arial" w:hAnsi="Arial" w:cs="Arial"/>
          <w:color w:val="000000"/>
          <w:sz w:val="24"/>
          <w:szCs w:val="24"/>
          <w:shd w:val="clear" w:color="auto" w:fill="FFFFFF"/>
        </w:rPr>
        <w:t>26.1. По итогам рассмотрения вопроса, указанного в  абзаце пятом подпункта «б» пункта 14 настоящего Положения, комиссия принимает одно из следующих решений:</w:t>
      </w:r>
    </w:p>
    <w:p w:rsidR="00B0696C" w:rsidRPr="004E177E" w:rsidRDefault="00B0696C" w:rsidP="00B0696C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4E177E">
        <w:rPr>
          <w:rFonts w:ascii="Arial" w:hAnsi="Arial" w:cs="Arial"/>
          <w:color w:val="000000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838F4" w:rsidRPr="00B0696C" w:rsidRDefault="00B0696C" w:rsidP="00B0696C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177E">
        <w:rPr>
          <w:rFonts w:ascii="Arial" w:hAnsi="Arial" w:cs="Arial"/>
          <w:color w:val="000000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</w:t>
      </w:r>
      <w:r>
        <w:rPr>
          <w:rFonts w:ascii="Arial" w:hAnsi="Arial" w:cs="Arial"/>
          <w:color w:val="000000"/>
          <w:sz w:val="24"/>
          <w:szCs w:val="24"/>
        </w:rPr>
        <w:t>конкретную меру ответственности».</w:t>
      </w:r>
    </w:p>
    <w:p w:rsidR="00831460" w:rsidRDefault="00B0696C" w:rsidP="00BD78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BD78F0">
        <w:rPr>
          <w:rFonts w:ascii="Arial" w:hAnsi="Arial" w:cs="Arial"/>
          <w:sz w:val="24"/>
          <w:szCs w:val="24"/>
        </w:rPr>
        <w:t>. П</w:t>
      </w:r>
      <w:r w:rsidR="00831460">
        <w:rPr>
          <w:rFonts w:ascii="Arial" w:hAnsi="Arial" w:cs="Arial"/>
          <w:sz w:val="24"/>
          <w:szCs w:val="24"/>
        </w:rPr>
        <w:t xml:space="preserve">ункт 31 </w:t>
      </w:r>
      <w:r w:rsidR="00BD78F0">
        <w:rPr>
          <w:rFonts w:ascii="Arial" w:hAnsi="Arial" w:cs="Arial"/>
          <w:sz w:val="24"/>
          <w:szCs w:val="24"/>
        </w:rPr>
        <w:t>Приложения к настоящему  постановлению</w:t>
      </w:r>
      <w:r w:rsidR="00831460">
        <w:rPr>
          <w:rFonts w:ascii="Arial" w:hAnsi="Arial" w:cs="Arial"/>
          <w:sz w:val="24"/>
          <w:szCs w:val="24"/>
        </w:rPr>
        <w:t xml:space="preserve"> изложить в </w:t>
      </w:r>
      <w:r w:rsidR="00BD78F0">
        <w:rPr>
          <w:rFonts w:ascii="Arial" w:hAnsi="Arial" w:cs="Arial"/>
          <w:sz w:val="24"/>
          <w:szCs w:val="24"/>
        </w:rPr>
        <w:t>новой редакции</w:t>
      </w:r>
      <w:r w:rsidR="00831460">
        <w:rPr>
          <w:rFonts w:ascii="Arial" w:hAnsi="Arial" w:cs="Arial"/>
          <w:sz w:val="24"/>
          <w:szCs w:val="24"/>
        </w:rPr>
        <w:t>:</w:t>
      </w:r>
    </w:p>
    <w:p w:rsidR="00BD78F0" w:rsidRDefault="00831460" w:rsidP="00BD78F0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831460">
        <w:rPr>
          <w:rFonts w:ascii="Arial" w:hAnsi="Arial" w:cs="Arial"/>
        </w:rPr>
        <w:t>ешения комиссии по</w:t>
      </w:r>
      <w:r w:rsidR="007A3D63">
        <w:rPr>
          <w:rFonts w:ascii="Arial" w:hAnsi="Arial" w:cs="Arial"/>
        </w:rPr>
        <w:t xml:space="preserve"> вопросам, указанным в пункте 14</w:t>
      </w:r>
      <w:r w:rsidRPr="00831460">
        <w:rPr>
          <w:rFonts w:ascii="Arial" w:hAnsi="Arial" w:cs="Arial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D78F0" w:rsidRDefault="00BD78F0" w:rsidP="00BD78F0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r w:rsidR="008314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831460">
        <w:rPr>
          <w:rFonts w:ascii="Arial" w:hAnsi="Arial" w:cs="Arial"/>
        </w:rPr>
        <w:t xml:space="preserve">ункт 32 </w:t>
      </w:r>
      <w:r>
        <w:rPr>
          <w:rFonts w:ascii="Arial" w:hAnsi="Arial" w:cs="Arial"/>
        </w:rPr>
        <w:t>Приложения к настоящему  постановлению</w:t>
      </w:r>
      <w:r w:rsidR="00831460">
        <w:rPr>
          <w:rFonts w:ascii="Arial" w:hAnsi="Arial" w:cs="Arial"/>
        </w:rPr>
        <w:t xml:space="preserve"> изложить в </w:t>
      </w:r>
      <w:r>
        <w:rPr>
          <w:rFonts w:ascii="Arial" w:hAnsi="Arial" w:cs="Arial"/>
        </w:rPr>
        <w:t xml:space="preserve">новой </w:t>
      </w:r>
      <w:r w:rsidR="00831460">
        <w:rPr>
          <w:rFonts w:ascii="Arial" w:hAnsi="Arial" w:cs="Arial"/>
        </w:rPr>
        <w:t xml:space="preserve"> редакции:</w:t>
      </w:r>
    </w:p>
    <w:p w:rsidR="00B0696C" w:rsidRDefault="00BD78F0" w:rsidP="00B0696C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831460">
        <w:rPr>
          <w:rFonts w:ascii="Arial" w:hAnsi="Arial" w:cs="Arial"/>
        </w:rPr>
        <w:t>р</w:t>
      </w:r>
      <w:r w:rsidR="00831460" w:rsidRPr="00831460">
        <w:rPr>
          <w:rFonts w:ascii="Arial" w:hAnsi="Arial" w:cs="Arial"/>
        </w:rPr>
        <w:t>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7A3D63">
        <w:rPr>
          <w:rFonts w:ascii="Arial" w:hAnsi="Arial" w:cs="Arial"/>
        </w:rPr>
        <w:t>е втором подпункта "б" пункта 14</w:t>
      </w:r>
      <w:r w:rsidR="00831460" w:rsidRPr="00831460">
        <w:rPr>
          <w:rFonts w:ascii="Arial" w:hAnsi="Arial" w:cs="Arial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</w:t>
      </w:r>
      <w:r w:rsidR="005838F4">
        <w:rPr>
          <w:rFonts w:ascii="Arial" w:hAnsi="Arial" w:cs="Arial"/>
        </w:rPr>
        <w:t>4</w:t>
      </w:r>
      <w:r w:rsidR="00831460" w:rsidRPr="00831460">
        <w:rPr>
          <w:rFonts w:ascii="Arial" w:hAnsi="Arial" w:cs="Arial"/>
        </w:rPr>
        <w:t xml:space="preserve"> настоящего Положения, носит обязательный характер.</w:t>
      </w:r>
    </w:p>
    <w:p w:rsidR="00B0696C" w:rsidRPr="00B0696C" w:rsidRDefault="00B0696C" w:rsidP="00B0696C">
      <w:pPr>
        <w:pStyle w:val="ConsPlusNormal"/>
        <w:ind w:firstLine="540"/>
        <w:jc w:val="both"/>
        <w:rPr>
          <w:rFonts w:ascii="Arial" w:hAnsi="Arial" w:cs="Arial"/>
        </w:rPr>
      </w:pPr>
      <w:r w:rsidRPr="00B0696C">
        <w:rPr>
          <w:rFonts w:ascii="Arial" w:hAnsi="Arial" w:cs="Arial"/>
        </w:rPr>
        <w:t xml:space="preserve"> 2. Настоящее постановление разместить на официальном сайте администрации </w:t>
      </w:r>
      <w:r>
        <w:rPr>
          <w:rFonts w:ascii="Arial" w:hAnsi="Arial" w:cs="Arial"/>
        </w:rPr>
        <w:t xml:space="preserve">Пеньковского сельского </w:t>
      </w:r>
      <w:r w:rsidRPr="00B0696C">
        <w:rPr>
          <w:rFonts w:ascii="Arial" w:hAnsi="Arial" w:cs="Arial"/>
        </w:rPr>
        <w:t xml:space="preserve"> поселения Спировского района Тверской области.</w:t>
      </w:r>
    </w:p>
    <w:p w:rsidR="00B0696C" w:rsidRDefault="00B0696C" w:rsidP="00B0696C">
      <w:pPr>
        <w:spacing w:line="240" w:lineRule="auto"/>
        <w:ind w:right="-5" w:firstLine="360"/>
        <w:jc w:val="both"/>
        <w:rPr>
          <w:rFonts w:ascii="Arial" w:hAnsi="Arial" w:cs="Arial"/>
          <w:sz w:val="24"/>
          <w:szCs w:val="24"/>
        </w:rPr>
      </w:pPr>
      <w:r w:rsidRPr="00B0696C">
        <w:rPr>
          <w:rFonts w:ascii="Arial" w:hAnsi="Arial" w:cs="Arial"/>
          <w:sz w:val="24"/>
          <w:szCs w:val="24"/>
        </w:rPr>
        <w:t xml:space="preserve">  3. Настоящее постановление вступает в силу после его официального обнародования.</w:t>
      </w:r>
    </w:p>
    <w:p w:rsidR="00B0696C" w:rsidRDefault="00B0696C" w:rsidP="00B0696C">
      <w:pPr>
        <w:spacing w:line="240" w:lineRule="auto"/>
        <w:ind w:right="-5" w:firstLine="360"/>
        <w:jc w:val="both"/>
        <w:rPr>
          <w:rFonts w:ascii="Arial" w:hAnsi="Arial" w:cs="Arial"/>
          <w:sz w:val="24"/>
          <w:szCs w:val="24"/>
        </w:rPr>
      </w:pPr>
    </w:p>
    <w:p w:rsidR="00B0696C" w:rsidRDefault="00B0696C" w:rsidP="00B0696C">
      <w:pPr>
        <w:spacing w:line="240" w:lineRule="auto"/>
        <w:ind w:right="-5" w:firstLine="360"/>
        <w:jc w:val="both"/>
        <w:rPr>
          <w:rFonts w:ascii="Arial" w:hAnsi="Arial" w:cs="Arial"/>
          <w:sz w:val="24"/>
          <w:szCs w:val="24"/>
        </w:rPr>
      </w:pPr>
    </w:p>
    <w:p w:rsidR="00B0696C" w:rsidRPr="00B0696C" w:rsidRDefault="00B0696C" w:rsidP="00B0696C">
      <w:pPr>
        <w:spacing w:line="240" w:lineRule="auto"/>
        <w:ind w:right="-5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Пеньковского сельского поселения                                        М.А. Кустова</w:t>
      </w:r>
    </w:p>
    <w:p w:rsidR="00831460" w:rsidRPr="00831460" w:rsidRDefault="00831460" w:rsidP="001678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7892" w:rsidRDefault="00167892" w:rsidP="001678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613C" w:rsidRPr="00F65268" w:rsidRDefault="00D0613C" w:rsidP="008948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0613C" w:rsidRPr="00F65268" w:rsidSect="00A9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A1"/>
    <w:rsid w:val="00021A39"/>
    <w:rsid w:val="00167892"/>
    <w:rsid w:val="00197167"/>
    <w:rsid w:val="002D1099"/>
    <w:rsid w:val="003036A4"/>
    <w:rsid w:val="00313489"/>
    <w:rsid w:val="0038308A"/>
    <w:rsid w:val="003D48CB"/>
    <w:rsid w:val="00466A31"/>
    <w:rsid w:val="004C6CB9"/>
    <w:rsid w:val="005838F4"/>
    <w:rsid w:val="005E3171"/>
    <w:rsid w:val="006B51D6"/>
    <w:rsid w:val="006E2504"/>
    <w:rsid w:val="007A3D63"/>
    <w:rsid w:val="00831460"/>
    <w:rsid w:val="00894887"/>
    <w:rsid w:val="00900F78"/>
    <w:rsid w:val="00966C19"/>
    <w:rsid w:val="00974F83"/>
    <w:rsid w:val="009A51F6"/>
    <w:rsid w:val="009B5F2C"/>
    <w:rsid w:val="00A91FDF"/>
    <w:rsid w:val="00AB6BA1"/>
    <w:rsid w:val="00B0696C"/>
    <w:rsid w:val="00BC0F39"/>
    <w:rsid w:val="00BD78F0"/>
    <w:rsid w:val="00CF0F53"/>
    <w:rsid w:val="00D0613C"/>
    <w:rsid w:val="00DE6750"/>
    <w:rsid w:val="00E905D4"/>
    <w:rsid w:val="00EA58AD"/>
    <w:rsid w:val="00F525F4"/>
    <w:rsid w:val="00F56C9B"/>
    <w:rsid w:val="00F6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6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38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5300-DDD5-4AE2-A0B9-FE1D97F6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2019-10-18T06:29:00Z</cp:lastPrinted>
  <dcterms:created xsi:type="dcterms:W3CDTF">2019-10-17T09:54:00Z</dcterms:created>
  <dcterms:modified xsi:type="dcterms:W3CDTF">2019-10-18T06:29:00Z</dcterms:modified>
</cp:coreProperties>
</file>