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8A" w:rsidRDefault="001C7B8A" w:rsidP="001C7B8A">
      <w:pPr>
        <w:tabs>
          <w:tab w:val="left" w:pos="28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C7B8A" w:rsidRPr="00B33A0D" w:rsidRDefault="001C7B8A" w:rsidP="001C7B8A">
      <w:pPr>
        <w:tabs>
          <w:tab w:val="left" w:pos="2880"/>
        </w:tabs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0D">
        <w:rPr>
          <w:rFonts w:ascii="Times New Roman" w:hAnsi="Times New Roman" w:cs="Times New Roman"/>
          <w:b/>
          <w:bCs/>
          <w:sz w:val="28"/>
          <w:szCs w:val="28"/>
        </w:rPr>
        <w:t>АДМИНИСТРАЦИЯ ПЕНЬКОВСКОГО СЕЛЬСКОГО ПОСЕЛЕНИЯ СПИРОВСКОГО РАЙОНА ТВЕРСКОЙ ОБЛАСТИ</w:t>
      </w:r>
    </w:p>
    <w:p w:rsidR="001C7B8A" w:rsidRDefault="001C7B8A" w:rsidP="001C7B8A">
      <w:pPr>
        <w:pStyle w:val="2"/>
        <w:tabs>
          <w:tab w:val="clear" w:pos="360"/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01EA4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1C7B8A" w:rsidRPr="002F73C1" w:rsidRDefault="001C7B8A" w:rsidP="001C7B8A">
      <w:pPr>
        <w:rPr>
          <w:lang w:eastAsia="zh-CN"/>
        </w:rPr>
      </w:pPr>
    </w:p>
    <w:p w:rsidR="001C7B8A" w:rsidRPr="00D87C39" w:rsidRDefault="001C7B8A" w:rsidP="001C7B8A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19.03.2019</w:t>
      </w:r>
      <w:r w:rsidRPr="00D87C3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87C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Пеньково</w:t>
      </w:r>
      <w:proofErr w:type="spellEnd"/>
      <w:r w:rsidRPr="00D87C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 </w:t>
      </w:r>
      <w:r w:rsidRPr="00D87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C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7B8A" w:rsidRPr="003078E3" w:rsidRDefault="001C7B8A" w:rsidP="001C7B8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E3">
        <w:rPr>
          <w:rFonts w:ascii="Times New Roman" w:hAnsi="Times New Roman" w:cs="Times New Roman"/>
          <w:b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Пеньковского</w:t>
      </w:r>
      <w:r w:rsidRPr="003078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Спировского</w:t>
      </w:r>
      <w:proofErr w:type="spellEnd"/>
      <w:r w:rsidRPr="003078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1C7B8A" w:rsidRPr="003078E3" w:rsidRDefault="001C7B8A" w:rsidP="001C7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B8A" w:rsidRDefault="001C7B8A" w:rsidP="001C7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>Руководствуясь пунктом 9.3 части 1 статьи 14 Жилищного кодекса Российской Федерации, Федеральным законом от 06 октября 2003 года               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ации», Уставом Пеньковского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3078E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1C7B8A" w:rsidRDefault="001C7B8A" w:rsidP="001C7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B8A" w:rsidRDefault="001C7B8A" w:rsidP="001C7B8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C7B8A" w:rsidRPr="003078E3" w:rsidRDefault="001C7B8A" w:rsidP="001C7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B8A" w:rsidRPr="00C5673F" w:rsidRDefault="001C7B8A" w:rsidP="001C7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3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73F">
        <w:rPr>
          <w:rFonts w:ascii="Times New Roman" w:hAnsi="Times New Roman" w:cs="Times New Roman"/>
          <w:sz w:val="28"/>
          <w:szCs w:val="28"/>
        </w:rPr>
        <w:t xml:space="preserve">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Пеньковского сельского</w:t>
      </w:r>
      <w:r w:rsidRPr="00C5673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C5673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C5673F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1C7B8A" w:rsidRPr="00C5673F" w:rsidRDefault="001C7B8A" w:rsidP="001C7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3F">
        <w:rPr>
          <w:rFonts w:ascii="Times New Roman" w:hAnsi="Times New Roman" w:cs="Times New Roman"/>
          <w:sz w:val="28"/>
          <w:szCs w:val="28"/>
        </w:rPr>
        <w:t xml:space="preserve">2. Утвердить перечень услуг и (или) работ по капитальному ремонту общего имущества в многоквартирном доме, расположенном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Пеньковского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C5673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>Тверской области (</w:t>
      </w:r>
      <w:r w:rsidRPr="00C5673F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1C7B8A" w:rsidRPr="00C5673F" w:rsidRDefault="001C7B8A" w:rsidP="001C7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3F">
        <w:rPr>
          <w:rFonts w:ascii="Times New Roman" w:hAnsi="Times New Roman" w:cs="Times New Roman"/>
          <w:sz w:val="28"/>
          <w:szCs w:val="28"/>
        </w:rPr>
        <w:t xml:space="preserve">3. Утвердить состав Комиссии по принятию решения о предоставлении субсидии из бюджета  </w:t>
      </w:r>
      <w:r>
        <w:rPr>
          <w:rFonts w:ascii="Times New Roman" w:hAnsi="Times New Roman" w:cs="Times New Roman"/>
          <w:sz w:val="28"/>
          <w:szCs w:val="28"/>
        </w:rPr>
        <w:t>Пеньковского</w:t>
      </w:r>
      <w:r w:rsidRPr="00C5673F">
        <w:rPr>
          <w:rFonts w:ascii="Times New Roman" w:hAnsi="Times New Roman" w:cs="Times New Roman"/>
          <w:sz w:val="28"/>
          <w:szCs w:val="28"/>
        </w:rPr>
        <w:t xml:space="preserve"> сельского  поселения 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Пеньковского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</w:t>
      </w:r>
      <w:r w:rsidRPr="00C5673F">
        <w:rPr>
          <w:rFonts w:ascii="Times New Roman" w:hAnsi="Times New Roman" w:cs="Times New Roman"/>
          <w:sz w:val="28"/>
          <w:szCs w:val="28"/>
        </w:rPr>
        <w:t>приложение № 3).</w:t>
      </w:r>
    </w:p>
    <w:p w:rsidR="001C7B8A" w:rsidRPr="003078E3" w:rsidRDefault="001C7B8A" w:rsidP="001C7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78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Pr="003078E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3078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C7B8A" w:rsidRDefault="001C7B8A" w:rsidP="001C7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078E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Комракову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1C7B8A" w:rsidRDefault="001C7B8A" w:rsidP="001C7B8A">
      <w:pPr>
        <w:pStyle w:val="Default"/>
        <w:jc w:val="both"/>
        <w:rPr>
          <w:sz w:val="28"/>
          <w:szCs w:val="28"/>
        </w:rPr>
      </w:pPr>
    </w:p>
    <w:p w:rsidR="001C7B8A" w:rsidRDefault="001C7B8A" w:rsidP="001C7B8A">
      <w:pPr>
        <w:pStyle w:val="Default"/>
        <w:jc w:val="both"/>
        <w:rPr>
          <w:sz w:val="28"/>
          <w:szCs w:val="28"/>
        </w:rPr>
      </w:pPr>
    </w:p>
    <w:p w:rsidR="001C7B8A" w:rsidRDefault="001C7B8A" w:rsidP="001C7B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Пеньковского сельского</w:t>
      </w:r>
    </w:p>
    <w:p w:rsidR="001C7B8A" w:rsidRDefault="001C7B8A" w:rsidP="001C7B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М.А. </w:t>
      </w:r>
      <w:proofErr w:type="spellStart"/>
      <w:r>
        <w:rPr>
          <w:sz w:val="28"/>
          <w:szCs w:val="28"/>
        </w:rPr>
        <w:t>Кустова</w:t>
      </w:r>
      <w:proofErr w:type="spellEnd"/>
    </w:p>
    <w:p w:rsidR="000A52B5" w:rsidRPr="001C7B8A" w:rsidRDefault="000A52B5" w:rsidP="001C7B8A"/>
    <w:sectPr w:rsidR="000A52B5" w:rsidRPr="001C7B8A" w:rsidSect="0043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2EFE"/>
    <w:rsid w:val="000A52B5"/>
    <w:rsid w:val="001C7B8A"/>
    <w:rsid w:val="002F73C1"/>
    <w:rsid w:val="00345BBE"/>
    <w:rsid w:val="00351D49"/>
    <w:rsid w:val="004356A6"/>
    <w:rsid w:val="00463418"/>
    <w:rsid w:val="00531305"/>
    <w:rsid w:val="006729EB"/>
    <w:rsid w:val="006B5CA1"/>
    <w:rsid w:val="006F48E9"/>
    <w:rsid w:val="0072704E"/>
    <w:rsid w:val="00A32EFE"/>
    <w:rsid w:val="00AC6F32"/>
    <w:rsid w:val="00B33A0D"/>
    <w:rsid w:val="00B5021E"/>
    <w:rsid w:val="00C34EF6"/>
    <w:rsid w:val="00E43100"/>
    <w:rsid w:val="00EA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8A"/>
  </w:style>
  <w:style w:type="paragraph" w:styleId="2">
    <w:name w:val="heading 2"/>
    <w:basedOn w:val="a"/>
    <w:next w:val="a"/>
    <w:link w:val="20"/>
    <w:qFormat/>
    <w:rsid w:val="00A32EFE"/>
    <w:pPr>
      <w:keepNext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2EF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Default">
    <w:name w:val="Default"/>
    <w:rsid w:val="00A3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32EFE"/>
    <w:pPr>
      <w:spacing w:after="0" w:line="240" w:lineRule="auto"/>
    </w:pPr>
  </w:style>
  <w:style w:type="table" w:styleId="a4">
    <w:name w:val="Table Grid"/>
    <w:basedOn w:val="a1"/>
    <w:uiPriority w:val="59"/>
    <w:rsid w:val="00A3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7057-E8DB-4BB7-9ECE-C538FBBD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14</cp:revision>
  <cp:lastPrinted>2019-03-20T09:22:00Z</cp:lastPrinted>
  <dcterms:created xsi:type="dcterms:W3CDTF">2019-02-21T13:16:00Z</dcterms:created>
  <dcterms:modified xsi:type="dcterms:W3CDTF">2019-03-22T10:57:00Z</dcterms:modified>
</cp:coreProperties>
</file>